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B5" w:rsidRDefault="000E0BB5"/>
    <w:p w:rsidR="001D3FB4" w:rsidRPr="00CF33BD" w:rsidRDefault="00CF33BD" w:rsidP="001944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66"/>
          <w:sz w:val="28"/>
          <w:szCs w:val="28"/>
        </w:rPr>
      </w:pPr>
      <w:bookmarkStart w:id="0" w:name="_GoBack"/>
      <w:r w:rsidRPr="00CF33BD">
        <w:rPr>
          <w:rFonts w:ascii="Times New Roman" w:hAnsi="Times New Roman"/>
          <w:b/>
          <w:color w:val="FF0066"/>
          <w:sz w:val="28"/>
          <w:szCs w:val="28"/>
        </w:rPr>
        <w:t>«</w:t>
      </w:r>
      <w:r w:rsidRPr="00CF33BD">
        <w:rPr>
          <w:rFonts w:ascii="Times New Roman" w:eastAsia="Times New Roman" w:hAnsi="Times New Roman"/>
          <w:b/>
          <w:bCs/>
          <w:color w:val="FF0066"/>
          <w:sz w:val="28"/>
          <w:szCs w:val="28"/>
        </w:rPr>
        <w:t>ПЕДАГОГИЧЕСКАЯ ПОДДЕРЖКА РОДИТЕЛЕЙ ДЕТЕЙ С РЕЧЕВЫМИ НАРУШЕНИЯМИ»</w:t>
      </w:r>
      <w:bookmarkEnd w:id="0"/>
      <w:r w:rsidRPr="00CF33BD">
        <w:rPr>
          <w:rFonts w:ascii="Times New Roman" w:eastAsia="Times New Roman" w:hAnsi="Times New Roman"/>
          <w:b/>
          <w:bCs/>
          <w:color w:val="FF0066"/>
          <w:sz w:val="28"/>
          <w:szCs w:val="28"/>
        </w:rPr>
        <w:t>.</w:t>
      </w:r>
    </w:p>
    <w:p w:rsidR="00BE0DEC" w:rsidRPr="008345B0" w:rsidRDefault="00BE0DEC" w:rsidP="001944E2">
      <w:pPr>
        <w:spacing w:after="0" w:line="240" w:lineRule="auto"/>
        <w:jc w:val="center"/>
        <w:rPr>
          <w:rFonts w:ascii="Times New Roman" w:hAnsi="Times New Roman"/>
          <w:color w:val="FF0066"/>
          <w:sz w:val="28"/>
          <w:szCs w:val="28"/>
        </w:rPr>
      </w:pPr>
    </w:p>
    <w:p w:rsidR="00BE0DEC" w:rsidRPr="00BE0DEC" w:rsidRDefault="00BE0DEC" w:rsidP="00BE0DE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i/>
          <w:iCs/>
          <w:color w:val="FF0066"/>
          <w:sz w:val="27"/>
          <w:szCs w:val="27"/>
        </w:rPr>
      </w:pPr>
      <w:r w:rsidRPr="00BE0DEC">
        <w:rPr>
          <w:b/>
          <w:i/>
          <w:iCs/>
          <w:color w:val="FF0066"/>
          <w:sz w:val="27"/>
          <w:szCs w:val="27"/>
        </w:rPr>
        <w:t xml:space="preserve">«Речь – это канал развития интеллекта, </w:t>
      </w:r>
    </w:p>
    <w:p w:rsidR="00BE0DEC" w:rsidRPr="00BE0DEC" w:rsidRDefault="00BE0DEC" w:rsidP="00BE0DE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i/>
          <w:iCs/>
          <w:color w:val="FF0066"/>
          <w:sz w:val="27"/>
          <w:szCs w:val="27"/>
        </w:rPr>
      </w:pPr>
      <w:r w:rsidRPr="00BE0DEC">
        <w:rPr>
          <w:b/>
          <w:i/>
          <w:iCs/>
          <w:color w:val="FF0066"/>
          <w:sz w:val="27"/>
          <w:szCs w:val="27"/>
        </w:rPr>
        <w:t xml:space="preserve">чем раньше будет усвоен язык, </w:t>
      </w:r>
    </w:p>
    <w:p w:rsidR="00BE0DEC" w:rsidRPr="00BE0DEC" w:rsidRDefault="00BE0DEC" w:rsidP="00BE0DE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FF0066"/>
        </w:rPr>
      </w:pPr>
      <w:r w:rsidRPr="00BE0DEC">
        <w:rPr>
          <w:b/>
          <w:i/>
          <w:iCs/>
          <w:color w:val="FF0066"/>
          <w:sz w:val="27"/>
          <w:szCs w:val="27"/>
        </w:rPr>
        <w:t>тем легче и полнее будут усваиваться знания».</w:t>
      </w:r>
    </w:p>
    <w:p w:rsidR="00BE0DEC" w:rsidRDefault="00BE0DEC" w:rsidP="00BE0DEC">
      <w:pPr>
        <w:pStyle w:val="a7"/>
        <w:shd w:val="clear" w:color="auto" w:fill="FFFFFF"/>
        <w:spacing w:before="0" w:beforeAutospacing="0" w:after="0" w:afterAutospacing="0"/>
        <w:jc w:val="right"/>
      </w:pPr>
    </w:p>
    <w:p w:rsidR="00BE0DEC" w:rsidRDefault="00BE0DEC" w:rsidP="00BE0DEC">
      <w:pPr>
        <w:pStyle w:val="a7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 xml:space="preserve">Николай Иванович </w:t>
      </w:r>
      <w:proofErr w:type="spellStart"/>
      <w:r>
        <w:rPr>
          <w:color w:val="000000"/>
        </w:rPr>
        <w:t>Жинкин</w:t>
      </w:r>
      <w:proofErr w:type="spellEnd"/>
      <w:r>
        <w:rPr>
          <w:color w:val="000000"/>
        </w:rPr>
        <w:t>,</w:t>
      </w:r>
    </w:p>
    <w:p w:rsidR="00BE0DEC" w:rsidRDefault="00BE0DEC" w:rsidP="00BE0DEC">
      <w:pPr>
        <w:pStyle w:val="a7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>советский лингвист и психолог</w:t>
      </w:r>
    </w:p>
    <w:p w:rsidR="000E0BB5" w:rsidRDefault="000E0BB5" w:rsidP="00BE0DEC">
      <w:pPr>
        <w:spacing w:after="0"/>
      </w:pPr>
    </w:p>
    <w:p w:rsidR="00D63359" w:rsidRPr="00D63359" w:rsidRDefault="00D63359" w:rsidP="001944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B0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</w:rPr>
        <w:t>Педагогическая поддержка</w:t>
      </w:r>
      <w:r w:rsidRPr="00D633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335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это особая технология образования, отличающаяся от традиционных </w:t>
      </w:r>
      <w:r w:rsidRPr="00D63359">
        <w:rPr>
          <w:rFonts w:ascii="Times New Roman" w:hAnsi="Times New Roman" w:cs="Times New Roman"/>
          <w:sz w:val="28"/>
          <w:szCs w:val="28"/>
        </w:rPr>
        <w:t>методов обучения и воспитания тем, что осуществляется именно в процессе диа</w:t>
      </w:r>
      <w:r>
        <w:rPr>
          <w:rFonts w:ascii="Times New Roman" w:hAnsi="Times New Roman" w:cs="Times New Roman"/>
          <w:sz w:val="28"/>
          <w:szCs w:val="28"/>
        </w:rPr>
        <w:t>лога, взаимодействия</w:t>
      </w:r>
      <w:r w:rsidRPr="00D63359">
        <w:rPr>
          <w:rFonts w:ascii="Times New Roman" w:hAnsi="Times New Roman" w:cs="Times New Roman"/>
          <w:sz w:val="28"/>
          <w:szCs w:val="28"/>
        </w:rPr>
        <w:t xml:space="preserve"> ребенка и взрослого.</w:t>
      </w:r>
    </w:p>
    <w:p w:rsidR="001944E2" w:rsidRPr="008345B0" w:rsidRDefault="001944E2" w:rsidP="00CF33BD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8345B0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СОВЕТЫ ЛОГОПЕДА </w:t>
      </w:r>
    </w:p>
    <w:p w:rsidR="000E0BB5" w:rsidRDefault="001944E2" w:rsidP="00CF33BD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8345B0">
        <w:rPr>
          <w:rFonts w:ascii="Times New Roman" w:hAnsi="Times New Roman" w:cs="Times New Roman"/>
          <w:b/>
          <w:color w:val="FF0066"/>
          <w:sz w:val="28"/>
          <w:szCs w:val="28"/>
        </w:rPr>
        <w:t>ЗАБОТЛИВЫМ РОДИТЕЛЯМ</w:t>
      </w:r>
    </w:p>
    <w:p w:rsidR="00AE7A0F" w:rsidRPr="008345B0" w:rsidRDefault="00AE7A0F" w:rsidP="00CF33BD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1944E2" w:rsidRPr="008345B0" w:rsidRDefault="001944E2" w:rsidP="00CF33BD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8345B0">
        <w:rPr>
          <w:rFonts w:ascii="Times New Roman" w:hAnsi="Times New Roman" w:cs="Times New Roman"/>
          <w:b/>
          <w:color w:val="FF0066"/>
          <w:sz w:val="28"/>
          <w:szCs w:val="28"/>
        </w:rPr>
        <w:t>Уважаемые родители начните с себя!!!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 — НАЧНЕМ С ВАС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№2 — ВСТРЕЧА ВЗГЛЯДОВ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 Если ваш малыш еще только лепечет или говорит мало слов, старайтесь, чтобы он видел вашу артикуляцию.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№3 — ГОВОРИТЕ ЧЕТКО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</w:t>
      </w:r>
      <w:r w:rsidR="00D8282E">
        <w:rPr>
          <w:rStyle w:val="c5"/>
        </w:rPr>
        <w:t>.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№4 — ТО ЖЕ, НО ПО-РАЗНОМУ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Повторяйте много раз одно и то же слово, фразу (меняя порядок слов). Чтобы ребенок усвоил новое слово, употребляйте его не единожды и в разных контекстах.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№5 — НЕ ПЕРЕУСЕРДСТВУЙТЕ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Не употребляйте слишком длинных фраз. Не перегружайте ребенка, предъявляя ему сразу большое количество заведомо незнакомых слов.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№6 — ХОРОШЕЕ НАСТРОЕНИЕ — ЗАЛОГ УСПЕХА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lastRenderedPageBreak/>
        <w:t xml:space="preserve">Произносите новое слово в эмоционально благоприятной ситуации. Психологи заметили: в таких условиях ребенок обучается в десять раз лучше.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№7 — ВСЕ ЧУВСТВА В СОЮЗЕ С РЕЧЬЮ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№8 — В ОСНОВЕ РЕЧИ — СТРЕМЛЕНИЕ К ОБЩЕНИЮ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Всегда одобряйте желание ребенка вступить с вами в контакт. Поддерживайте его стремление общаться!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№9 — СТРЕМИМСЯ К РАЗНООБРАЗИЮ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>Если лепет малыша однообразен, старайтесь обогатить его, предлагая цепочку слов с другими согласными и гласными (</w:t>
      </w:r>
      <w:proofErr w:type="spellStart"/>
      <w:r>
        <w:rPr>
          <w:rStyle w:val="c5"/>
        </w:rPr>
        <w:t>дя-дя-дя</w:t>
      </w:r>
      <w:proofErr w:type="spellEnd"/>
      <w:r>
        <w:rPr>
          <w:rStyle w:val="c5"/>
        </w:rPr>
        <w:t xml:space="preserve">, </w:t>
      </w:r>
      <w:proofErr w:type="spellStart"/>
      <w:r>
        <w:rPr>
          <w:rStyle w:val="c5"/>
        </w:rPr>
        <w:t>ма-ма-ма</w:t>
      </w:r>
      <w:proofErr w:type="spellEnd"/>
      <w:r>
        <w:rPr>
          <w:rStyle w:val="c5"/>
        </w:rPr>
        <w:t xml:space="preserve">, ка-ко-ку).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№10 — УВАЖАЙТЕ ПОПЫТКИ РЕБЕНКА ГОВОРИТЬ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Речь развивается на основе подражания и </w:t>
      </w:r>
      <w:proofErr w:type="spellStart"/>
      <w:r>
        <w:rPr>
          <w:rStyle w:val="c5"/>
        </w:rPr>
        <w:t>самоподражания</w:t>
      </w:r>
      <w:proofErr w:type="spellEnd"/>
      <w:r>
        <w:rPr>
          <w:rStyle w:val="c5"/>
        </w:rPr>
        <w:t xml:space="preserve"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№11 — УЧИТЕ В ИГРЕ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Создавайте такие ситуации в игре, где ребенку понадобится звукоподражание. Побуждаете вы, а не ситуация.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№12 — НЕ ПРЕДУПРЕЖДАЙТЕ ЖЕЛАНИЙ РЕБЕНКА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№13 — РАСШИРЯЙТЕ СЛОВАРЬ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Ребенок владеет словом на двух уровнях: понимает его – пассивный словарь, говорит – активный. Если вы пополняете ресурс понимания, это обязательно приведет к лексическому взрыву.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№14 — ВЕДИТЕ ДНЕВНИК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Фиксируйте его речевые достижения, записывайте, сколько слов он понимает, какие произносит.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№15 — РАЗВИВАЙТЕ ФОНЕМАТИЧЕСКИЙ СЛУХ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Побуждайте различать близкие звуки, слова, отличающиеся 1 звуком (крыса-крыша).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№16 — НЕ ПРЕНЕБРЕГАЙТЕ ЗВУКОПОДРАЖАНИЕМ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>Используйте слова типа «бух», «</w:t>
      </w:r>
      <w:proofErr w:type="spellStart"/>
      <w:r>
        <w:rPr>
          <w:rStyle w:val="c5"/>
        </w:rPr>
        <w:t>ням-ням</w:t>
      </w:r>
      <w:proofErr w:type="spellEnd"/>
      <w:r>
        <w:rPr>
          <w:rStyle w:val="c5"/>
        </w:rPr>
        <w:t>», «</w:t>
      </w:r>
      <w:proofErr w:type="spellStart"/>
      <w:r>
        <w:rPr>
          <w:rStyle w:val="c5"/>
        </w:rPr>
        <w:t>ав-ав</w:t>
      </w:r>
      <w:proofErr w:type="spellEnd"/>
      <w:r>
        <w:rPr>
          <w:rStyle w:val="c5"/>
        </w:rPr>
        <w:t xml:space="preserve">». Создайте основу для полноценной речи.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№17 — ЧИТАЙТЕ …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lastRenderedPageBreak/>
        <w:t xml:space="preserve">Читайте короткие сказки, стихи по несколько раз – дети лучше воспринимают тексты, которые они уже слышали.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№18 — ПАЛЬЧИКИ НА ПОМОЩЬ РЕЧИ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Развивайте мелкую моторику – точные движения пальцев руки. Она тесно связана с развитием речи.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№19 — БУДЬТЕ ТЕРПЕЛИВЫ, СНИСХОДИТЕЛЬНЫ И … ОСТОРОЖНЫ </w:t>
      </w:r>
    </w:p>
    <w:p w:rsidR="00D63359" w:rsidRDefault="00D63359" w:rsidP="008345B0">
      <w:pPr>
        <w:pStyle w:val="c3"/>
        <w:ind w:firstLine="709"/>
        <w:jc w:val="both"/>
      </w:pPr>
      <w:r>
        <w:rPr>
          <w:rStyle w:val="c5"/>
        </w:rPr>
        <w:t xml:space="preserve"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 </w:t>
      </w:r>
    </w:p>
    <w:p w:rsidR="00D63359" w:rsidRPr="008345B0" w:rsidRDefault="00D63359" w:rsidP="00D63359">
      <w:pPr>
        <w:pStyle w:val="c3"/>
        <w:rPr>
          <w:b/>
          <w:color w:val="FF0066"/>
        </w:rPr>
      </w:pPr>
      <w:r w:rsidRPr="008345B0">
        <w:rPr>
          <w:rStyle w:val="c0"/>
          <w:b/>
          <w:color w:val="FF0066"/>
        </w:rPr>
        <w:t xml:space="preserve">Совет №20 — ТОЛЬКО ВЫ! </w:t>
      </w:r>
    </w:p>
    <w:p w:rsidR="00D63359" w:rsidRDefault="00D63359" w:rsidP="008345B0">
      <w:pPr>
        <w:pStyle w:val="c3"/>
        <w:ind w:firstLine="709"/>
        <w:jc w:val="both"/>
        <w:rPr>
          <w:rStyle w:val="c5"/>
        </w:rPr>
      </w:pPr>
      <w:r>
        <w:rPr>
          <w:rStyle w:val="c5"/>
        </w:rPr>
        <w:t xml:space="preserve">Помните: только вы способны помочь ребенку развиваться гармонично. Не забывайте активно радоваться его успехам, чаще хвалите своего малыша. </w:t>
      </w:r>
    </w:p>
    <w:p w:rsidR="00CF33BD" w:rsidRDefault="00CF33BD" w:rsidP="00CF33BD">
      <w:pPr>
        <w:pStyle w:val="c3"/>
        <w:jc w:val="center"/>
        <w:rPr>
          <w:rStyle w:val="c5"/>
          <w:b/>
          <w:color w:val="FF0066"/>
        </w:rPr>
      </w:pPr>
      <w:r w:rsidRPr="00CF33BD">
        <w:rPr>
          <w:rStyle w:val="c5"/>
          <w:b/>
          <w:color w:val="FF0066"/>
        </w:rPr>
        <w:t>ВЫВОД:</w:t>
      </w:r>
    </w:p>
    <w:p w:rsidR="00CF33BD" w:rsidRDefault="00CF33BD" w:rsidP="00CF33BD">
      <w:pPr>
        <w:pStyle w:val="a7"/>
        <w:ind w:firstLine="709"/>
        <w:jc w:val="both"/>
      </w:pPr>
      <w:r>
        <w:t xml:space="preserve">Компьютер, телевизор и новомодные гаджеты не заменят детям вашей живой речи и общения. Учите ваших детей красиво и грамотно говорить, выражать свои мысли, уметь слушать и слышать, - и </w:t>
      </w:r>
      <w:r w:rsidR="00D916F2">
        <w:t xml:space="preserve">тогда </w:t>
      </w:r>
      <w:r>
        <w:t xml:space="preserve">школьное обучение не покажется вам и вашему ребенку тяжелым и сложным. </w:t>
      </w:r>
    </w:p>
    <w:p w:rsidR="00CF33BD" w:rsidRDefault="00D916F2" w:rsidP="00CF33BD">
      <w:pPr>
        <w:pStyle w:val="c3"/>
        <w:jc w:val="both"/>
        <w:rPr>
          <w:rStyle w:val="c5"/>
          <w:b/>
          <w:color w:val="FF0066"/>
        </w:rPr>
      </w:pPr>
      <w:r>
        <w:rPr>
          <w:rStyle w:val="c5"/>
          <w:b/>
          <w:color w:val="FF0066"/>
        </w:rPr>
        <w:t>Список литературы:</w:t>
      </w:r>
    </w:p>
    <w:p w:rsidR="00D916F2" w:rsidRPr="00D916F2" w:rsidRDefault="00D916F2" w:rsidP="00D916F2">
      <w:pPr>
        <w:pStyle w:val="a7"/>
        <w:numPr>
          <w:ilvl w:val="0"/>
          <w:numId w:val="1"/>
        </w:numPr>
        <w:shd w:val="clear" w:color="auto" w:fill="FFFFFF"/>
      </w:pPr>
      <w:r w:rsidRPr="00D916F2">
        <w:rPr>
          <w:bCs/>
          <w:sz w:val="27"/>
          <w:szCs w:val="27"/>
        </w:rPr>
        <w:t>Советы логопеда заботливым родителям: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пособие для родителей</w:t>
      </w:r>
      <w:r>
        <w:rPr>
          <w:b/>
          <w:bCs/>
          <w:sz w:val="27"/>
          <w:szCs w:val="27"/>
        </w:rPr>
        <w:t xml:space="preserve"> / </w:t>
      </w:r>
      <w:r>
        <w:rPr>
          <w:sz w:val="27"/>
          <w:szCs w:val="27"/>
        </w:rPr>
        <w:t>авт.- сост. Л.Н. Филина. – Тула: ГУСОН ТО «Региональный ресурсный центр «Перспектива», 2017 – 40 с.</w:t>
      </w:r>
    </w:p>
    <w:p w:rsidR="00D916F2" w:rsidRDefault="00F01C17" w:rsidP="00D916F2">
      <w:pPr>
        <w:pStyle w:val="c3"/>
        <w:numPr>
          <w:ilvl w:val="0"/>
          <w:numId w:val="1"/>
        </w:numPr>
      </w:pPr>
      <w:hyperlink r:id="rId6" w:history="1">
        <w:r w:rsidR="00D916F2">
          <w:rPr>
            <w:rStyle w:val="a6"/>
          </w:rPr>
          <w:t>http://orehi.tv/post/55130604aff20b4884a967e1</w:t>
        </w:r>
      </w:hyperlink>
    </w:p>
    <w:p w:rsidR="00D916F2" w:rsidRPr="00D916F2" w:rsidRDefault="00D916F2" w:rsidP="00D916F2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6F2">
        <w:rPr>
          <w:rFonts w:ascii="Times New Roman" w:eastAsia="Times New Roman" w:hAnsi="Times New Roman" w:cs="Times New Roman"/>
          <w:sz w:val="24"/>
          <w:szCs w:val="24"/>
        </w:rPr>
        <w:t>http://www.pochemuchkicity.ru/advices-logoped.html</w:t>
      </w:r>
    </w:p>
    <w:p w:rsidR="007342BF" w:rsidRDefault="007342BF" w:rsidP="007342BF">
      <w:pPr>
        <w:rPr>
          <w:b/>
          <w:bCs/>
        </w:rPr>
      </w:pPr>
    </w:p>
    <w:p w:rsidR="007342BF" w:rsidRPr="007342BF" w:rsidRDefault="007342BF" w:rsidP="007342BF">
      <w:pPr>
        <w:pStyle w:val="c3"/>
        <w:spacing w:before="0" w:beforeAutospacing="0" w:after="0" w:afterAutospacing="0"/>
        <w:rPr>
          <w:rStyle w:val="c5"/>
        </w:rPr>
      </w:pPr>
    </w:p>
    <w:sectPr w:rsidR="007342BF" w:rsidRPr="007342BF" w:rsidSect="00311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39A"/>
    <w:multiLevelType w:val="hybridMultilevel"/>
    <w:tmpl w:val="FB84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2F3"/>
    <w:rsid w:val="00000613"/>
    <w:rsid w:val="000E0BB5"/>
    <w:rsid w:val="001452F3"/>
    <w:rsid w:val="001944E2"/>
    <w:rsid w:val="001D3FB4"/>
    <w:rsid w:val="00296A20"/>
    <w:rsid w:val="00311822"/>
    <w:rsid w:val="006A3315"/>
    <w:rsid w:val="007342BF"/>
    <w:rsid w:val="008345B0"/>
    <w:rsid w:val="00A32964"/>
    <w:rsid w:val="00AE7A0F"/>
    <w:rsid w:val="00B0497C"/>
    <w:rsid w:val="00BE0DEC"/>
    <w:rsid w:val="00CF33BD"/>
    <w:rsid w:val="00D63359"/>
    <w:rsid w:val="00D8282E"/>
    <w:rsid w:val="00D916F2"/>
    <w:rsid w:val="00F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D6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3359"/>
  </w:style>
  <w:style w:type="character" w:customStyle="1" w:styleId="c5">
    <w:name w:val="c5"/>
    <w:basedOn w:val="a0"/>
    <w:rsid w:val="00D63359"/>
  </w:style>
  <w:style w:type="character" w:styleId="a6">
    <w:name w:val="Hyperlink"/>
    <w:basedOn w:val="a0"/>
    <w:uiPriority w:val="99"/>
    <w:semiHidden/>
    <w:unhideWhenUsed/>
    <w:rsid w:val="0000061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E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9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ok.ru/dk?cmd%3DlogExternal%26st.cmd%3DlogExternal%26st.link%3Dhttp%253A%252F%252Forehi.tv%252Fpost%252F55130604aff20b4884a967e1%26st.name%3DexternalLinkRedirect%26st.tid%3D65017469162757&amp;sa=D&amp;ust=1481994006096000&amp;usg=AFQjCNHj2Ok_dkBfxE7cDC5VrS6Ihyi9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Анна</cp:lastModifiedBy>
  <cp:revision>5</cp:revision>
  <dcterms:created xsi:type="dcterms:W3CDTF">2019-10-11T06:03:00Z</dcterms:created>
  <dcterms:modified xsi:type="dcterms:W3CDTF">2019-10-13T17:17:00Z</dcterms:modified>
</cp:coreProperties>
</file>