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1" w:rsidRDefault="006171B1" w:rsidP="006171B1">
      <w:pPr>
        <w:ind w:left="708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6171B1">
        <w:rPr>
          <w:rFonts w:ascii="Times New Roman" w:hAnsi="Times New Roman" w:cs="Times New Roman"/>
          <w:b/>
          <w:i/>
          <w:color w:val="FF0000"/>
          <w:sz w:val="48"/>
          <w:szCs w:val="48"/>
        </w:rPr>
        <w:t>Игры на воде</w:t>
      </w:r>
    </w:p>
    <w:p w:rsidR="00301167" w:rsidRPr="002A6804" w:rsidRDefault="00D07C76" w:rsidP="006171B1">
      <w:pPr>
        <w:ind w:left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76800" cy="2743200"/>
            <wp:effectExtent l="0" t="0" r="0" b="0"/>
            <wp:docPr id="6" name="Рисунок 6" descr="C:\Documents and Settings\User\Рабочий стол\бассейн игр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ассейн игры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67" w:rsidRDefault="00D07C76" w:rsidP="0061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  </w:t>
      </w:r>
      <w:r w:rsidR="00D07C4B">
        <w:rPr>
          <w:rFonts w:ascii="Times New Roman" w:hAnsi="Times New Roman" w:cs="Times New Roman"/>
          <w:sz w:val="28"/>
          <w:szCs w:val="28"/>
        </w:rPr>
        <w:t xml:space="preserve">  </w:t>
      </w:r>
      <w:r w:rsidR="006171B1" w:rsidRPr="006171B1">
        <w:rPr>
          <w:rFonts w:ascii="Times New Roman" w:hAnsi="Times New Roman" w:cs="Times New Roman"/>
          <w:sz w:val="28"/>
          <w:szCs w:val="28"/>
        </w:rPr>
        <w:t>Игры на воде для деток всех возрастов являются увлекательным и интереснейшим занятием. Помимо того, что игры на воде для детей способны подарить массу положительных эмоций, они также способствуют укреплению организма и общего состояния здоровья, развивают в детях волевые качества, навыки плавания, чувство коллективизма и товарищества (если игра на воде командная). Игры на воде для детей могут быть сюжетными и бессюжетными, командными и не командными – все зависит от желания игроков и поставленной цели. Есть игры на воде для детей, рассчитанные на самых маленьких – они позволяют детям освоит</w:t>
      </w:r>
      <w:r w:rsidR="006171B1">
        <w:rPr>
          <w:rFonts w:ascii="Times New Roman" w:hAnsi="Times New Roman" w:cs="Times New Roman"/>
          <w:sz w:val="28"/>
          <w:szCs w:val="28"/>
        </w:rPr>
        <w:t>ь</w:t>
      </w:r>
      <w:r w:rsidR="006171B1" w:rsidRPr="006171B1">
        <w:rPr>
          <w:rFonts w:ascii="Times New Roman" w:hAnsi="Times New Roman" w:cs="Times New Roman"/>
          <w:sz w:val="28"/>
          <w:szCs w:val="28"/>
        </w:rPr>
        <w:t xml:space="preserve">ся с водой, учат их свободно в ней передвигаться. Кроме того, игры на воде дают возможность освоить дыхание, делая разнообразные движения в воде руками и ногами. </w:t>
      </w:r>
    </w:p>
    <w:p w:rsidR="007217CE" w:rsidRDefault="007217CE" w:rsidP="00721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466975"/>
            <wp:effectExtent l="0" t="0" r="9525" b="9525"/>
            <wp:docPr id="7" name="Рисунок 7" descr="C:\Documents and Settings\User\Рабочий стол\бассейн игры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бассейн игры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91" cy="247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67" w:rsidRDefault="007217CE" w:rsidP="002A6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171B1" w:rsidRPr="006171B1">
        <w:rPr>
          <w:rFonts w:ascii="Times New Roman" w:hAnsi="Times New Roman" w:cs="Times New Roman"/>
          <w:sz w:val="28"/>
          <w:szCs w:val="28"/>
        </w:rPr>
        <w:t xml:space="preserve">Нырять, погружаться в воду и прыгать в нее обучают игры, включающие элементы прикладного плавания – они будут интересны и полезны детям уже </w:t>
      </w:r>
      <w:r w:rsidR="00301167">
        <w:rPr>
          <w:rFonts w:ascii="Times New Roman" w:hAnsi="Times New Roman" w:cs="Times New Roman"/>
          <w:sz w:val="28"/>
          <w:szCs w:val="28"/>
        </w:rPr>
        <w:t xml:space="preserve"> старшего дошкольного </w:t>
      </w:r>
      <w:r w:rsidR="006171B1" w:rsidRPr="006171B1">
        <w:rPr>
          <w:rFonts w:ascii="Times New Roman" w:hAnsi="Times New Roman" w:cs="Times New Roman"/>
          <w:sz w:val="28"/>
          <w:szCs w:val="28"/>
        </w:rPr>
        <w:t>возраста. Игры, по</w:t>
      </w:r>
      <w:r w:rsidR="002A6804">
        <w:rPr>
          <w:rFonts w:ascii="Times New Roman" w:hAnsi="Times New Roman" w:cs="Times New Roman"/>
          <w:sz w:val="28"/>
          <w:szCs w:val="28"/>
        </w:rPr>
        <w:t xml:space="preserve">могающие привыкнуть к воде, </w:t>
      </w:r>
      <w:proofErr w:type="spellStart"/>
      <w:r w:rsidR="002A6804">
        <w:rPr>
          <w:rFonts w:ascii="Times New Roman" w:hAnsi="Times New Roman" w:cs="Times New Roman"/>
          <w:sz w:val="28"/>
          <w:szCs w:val="28"/>
        </w:rPr>
        <w:t>рас</w:t>
      </w:r>
      <w:r w:rsidR="006171B1" w:rsidRPr="006171B1">
        <w:rPr>
          <w:rFonts w:ascii="Times New Roman" w:hAnsi="Times New Roman" w:cs="Times New Roman"/>
          <w:sz w:val="28"/>
          <w:szCs w:val="28"/>
        </w:rPr>
        <w:t>читаны</w:t>
      </w:r>
      <w:proofErr w:type="spellEnd"/>
      <w:r w:rsidR="006171B1" w:rsidRPr="006171B1">
        <w:rPr>
          <w:rFonts w:ascii="Times New Roman" w:hAnsi="Times New Roman" w:cs="Times New Roman"/>
          <w:sz w:val="28"/>
          <w:szCs w:val="28"/>
        </w:rPr>
        <w:t xml:space="preserve"> на детей дошкольного</w:t>
      </w:r>
      <w:r w:rsidR="002A6804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6171B1" w:rsidRPr="006171B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0ABA" w:rsidRDefault="00A20627" w:rsidP="00CD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DF432" wp14:editId="3C6E1674">
            <wp:extent cx="3076575" cy="1809750"/>
            <wp:effectExtent l="0" t="0" r="9525" b="0"/>
            <wp:docPr id="4" name="Рисунок 4" descr="C:\Documents and Settings\User\Рабочий стол\бассейн игры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ассейн игры\unname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93957" cy="18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B1" w:rsidRDefault="00CD0ABA" w:rsidP="0072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1B1" w:rsidRPr="006171B1">
        <w:rPr>
          <w:rFonts w:ascii="Times New Roman" w:hAnsi="Times New Roman" w:cs="Times New Roman"/>
          <w:sz w:val="28"/>
          <w:szCs w:val="28"/>
        </w:rPr>
        <w:t xml:space="preserve">Игра «Морской бой» предполагает «перестрелку» брызгами: дети, встав друг </w:t>
      </w:r>
      <w:proofErr w:type="gramStart"/>
      <w:r w:rsidR="006171B1" w:rsidRPr="006171B1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="006171B1" w:rsidRPr="006171B1">
        <w:rPr>
          <w:rFonts w:ascii="Times New Roman" w:hAnsi="Times New Roman" w:cs="Times New Roman"/>
          <w:sz w:val="28"/>
          <w:szCs w:val="28"/>
        </w:rPr>
        <w:t xml:space="preserve"> друга, брызгают друг в друга водой. Кто первый начал вытирать лицо или отвернулся от соперника, выбывает из игры, получив штрафное очко. </w:t>
      </w:r>
    </w:p>
    <w:p w:rsidR="00E62894" w:rsidRDefault="00E62894" w:rsidP="00E62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5637"/>
            <wp:effectExtent l="0" t="0" r="0" b="0"/>
            <wp:docPr id="1" name="Рисунок 1" descr="C:\Documents and Settings\User\Рабочий стол\7KJ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KJL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B1" w:rsidRDefault="00E62894" w:rsidP="0061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1B1" w:rsidRPr="006171B1">
        <w:rPr>
          <w:rFonts w:ascii="Times New Roman" w:hAnsi="Times New Roman" w:cs="Times New Roman"/>
          <w:sz w:val="28"/>
          <w:szCs w:val="28"/>
        </w:rPr>
        <w:t xml:space="preserve">Игра «Водолазы» проводится только в чистом водоеме с прозрачной водой: ее основная цель – поиск выброшенного в воду детьми яркого предмета. Выиграет тот, кто отыщет свою «потерю» первым. </w:t>
      </w:r>
    </w:p>
    <w:p w:rsidR="002A6804" w:rsidRDefault="002A6804" w:rsidP="002A6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429222F4" wp14:editId="7B53D51C">
            <wp:extent cx="2466975" cy="1895475"/>
            <wp:effectExtent l="0" t="0" r="9525" b="9525"/>
            <wp:docPr id="3" name="Рисунок 3" descr="C:\Documents and Settings\User\Рабочий стол\бассейн игры\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ассейн игры\-.jpg_q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8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D0" w:rsidRDefault="007217CE" w:rsidP="0061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71B1" w:rsidRPr="006171B1">
        <w:rPr>
          <w:rFonts w:ascii="Times New Roman" w:hAnsi="Times New Roman" w:cs="Times New Roman"/>
          <w:sz w:val="28"/>
          <w:szCs w:val="28"/>
        </w:rPr>
        <w:t xml:space="preserve">Игры на воде для детей с мячом – это отдельная категория забав. Такие игры, как правило, подвижны, они вырабатывают у детей координацию </w:t>
      </w:r>
      <w:r w:rsidR="006171B1" w:rsidRPr="006171B1">
        <w:rPr>
          <w:rFonts w:ascii="Times New Roman" w:hAnsi="Times New Roman" w:cs="Times New Roman"/>
          <w:sz w:val="28"/>
          <w:szCs w:val="28"/>
        </w:rPr>
        <w:lastRenderedPageBreak/>
        <w:t xml:space="preserve">движений и способность ориентироваться в пространстве, быстро реагировать </w:t>
      </w:r>
      <w:proofErr w:type="gramStart"/>
      <w:r w:rsidR="006171B1" w:rsidRPr="006171B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6171B1" w:rsidRPr="006171B1">
        <w:rPr>
          <w:rFonts w:ascii="Times New Roman" w:hAnsi="Times New Roman" w:cs="Times New Roman"/>
          <w:sz w:val="28"/>
          <w:szCs w:val="28"/>
        </w:rPr>
        <w:t xml:space="preserve"> или иные ситуации и принимать решение. Самая простая игра на воде для детей с мячом – это «Пятнашки». Играют в нее, как в обычные пятнашки, вот только запятнать тут водящий должен четким попаданием мяча. Если игрок спрятался в воду, запятнать мячом его водящий уже не может. Тот, кого водящий мячом таки осалил, становится водящим. </w:t>
      </w:r>
    </w:p>
    <w:p w:rsidR="00CD0ABA" w:rsidRDefault="00CD0ABA" w:rsidP="00CD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2166938"/>
            <wp:effectExtent l="0" t="0" r="0" b="5080"/>
            <wp:docPr id="5" name="Рисунок 5" descr="C:\Documents and Settings\User\Рабочий стол\бассейн игры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ассейн игры\unnamed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6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67" w:rsidRPr="00301167" w:rsidRDefault="007217CE" w:rsidP="00301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1167" w:rsidRPr="00301167">
        <w:rPr>
          <w:rFonts w:ascii="Times New Roman" w:hAnsi="Times New Roman" w:cs="Times New Roman"/>
          <w:sz w:val="28"/>
          <w:szCs w:val="28"/>
        </w:rPr>
        <w:t>Игры с водой – одно из любимых детских забав. И не удивительно, ведь игры с водой полезны не только для развития тактильных ощущений и 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167" w:rsidRPr="00301167">
        <w:rPr>
          <w:rFonts w:ascii="Times New Roman" w:hAnsi="Times New Roman" w:cs="Times New Roman"/>
          <w:sz w:val="28"/>
          <w:szCs w:val="28"/>
        </w:rPr>
        <w:t>моторики. Вода развивает различные рецепторы, успокаивает, дарит</w:t>
      </w:r>
    </w:p>
    <w:p w:rsidR="00301167" w:rsidRPr="00301167" w:rsidRDefault="00301167" w:rsidP="00301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167">
        <w:rPr>
          <w:rFonts w:ascii="Times New Roman" w:hAnsi="Times New Roman" w:cs="Times New Roman"/>
          <w:sz w:val="28"/>
          <w:szCs w:val="28"/>
        </w:rPr>
        <w:t>положительные эмоции. А что может быть лучше, чем счастливое лицо</w:t>
      </w:r>
    </w:p>
    <w:p w:rsidR="00301167" w:rsidRDefault="00301167" w:rsidP="00301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167">
        <w:rPr>
          <w:rFonts w:ascii="Times New Roman" w:hAnsi="Times New Roman" w:cs="Times New Roman"/>
          <w:sz w:val="28"/>
          <w:szCs w:val="28"/>
        </w:rPr>
        <w:t xml:space="preserve">ребенка! </w:t>
      </w:r>
    </w:p>
    <w:p w:rsidR="00A41AD9" w:rsidRDefault="00A41AD9" w:rsidP="00A41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F3" w:rsidRPr="006171B1" w:rsidRDefault="00D04DF3" w:rsidP="00A41A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4DF3" w:rsidRPr="0061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5D"/>
    <w:rsid w:val="0007040A"/>
    <w:rsid w:val="00072009"/>
    <w:rsid w:val="000752D1"/>
    <w:rsid w:val="0007619F"/>
    <w:rsid w:val="000A24B8"/>
    <w:rsid w:val="000B28C9"/>
    <w:rsid w:val="000C2319"/>
    <w:rsid w:val="00111936"/>
    <w:rsid w:val="001334B4"/>
    <w:rsid w:val="00186BCF"/>
    <w:rsid w:val="001960E8"/>
    <w:rsid w:val="001A7F40"/>
    <w:rsid w:val="001B0ADD"/>
    <w:rsid w:val="001F1C5D"/>
    <w:rsid w:val="001F66E0"/>
    <w:rsid w:val="00213CCC"/>
    <w:rsid w:val="0023295A"/>
    <w:rsid w:val="00257D78"/>
    <w:rsid w:val="00266BC8"/>
    <w:rsid w:val="00277F6C"/>
    <w:rsid w:val="002A6804"/>
    <w:rsid w:val="002C27D3"/>
    <w:rsid w:val="00301167"/>
    <w:rsid w:val="003013FA"/>
    <w:rsid w:val="0031335C"/>
    <w:rsid w:val="00320113"/>
    <w:rsid w:val="00344C06"/>
    <w:rsid w:val="003A1BA5"/>
    <w:rsid w:val="003E23B6"/>
    <w:rsid w:val="003F7F95"/>
    <w:rsid w:val="00400B81"/>
    <w:rsid w:val="004060B9"/>
    <w:rsid w:val="004073E6"/>
    <w:rsid w:val="0046323F"/>
    <w:rsid w:val="004928EF"/>
    <w:rsid w:val="004C11AF"/>
    <w:rsid w:val="00515A28"/>
    <w:rsid w:val="00516280"/>
    <w:rsid w:val="005167AA"/>
    <w:rsid w:val="00517B4E"/>
    <w:rsid w:val="00522FC2"/>
    <w:rsid w:val="005425EB"/>
    <w:rsid w:val="00552C35"/>
    <w:rsid w:val="00572659"/>
    <w:rsid w:val="005815D0"/>
    <w:rsid w:val="00582522"/>
    <w:rsid w:val="005A0B72"/>
    <w:rsid w:val="005A5401"/>
    <w:rsid w:val="005A7ABB"/>
    <w:rsid w:val="00613EB0"/>
    <w:rsid w:val="00616DA7"/>
    <w:rsid w:val="006171B1"/>
    <w:rsid w:val="00656D76"/>
    <w:rsid w:val="00680537"/>
    <w:rsid w:val="006E47E0"/>
    <w:rsid w:val="00707F96"/>
    <w:rsid w:val="00711ABB"/>
    <w:rsid w:val="007217CE"/>
    <w:rsid w:val="00725DAE"/>
    <w:rsid w:val="0073486A"/>
    <w:rsid w:val="0078708A"/>
    <w:rsid w:val="00790EDB"/>
    <w:rsid w:val="007D050C"/>
    <w:rsid w:val="007E0645"/>
    <w:rsid w:val="00845E8B"/>
    <w:rsid w:val="0088201A"/>
    <w:rsid w:val="00893957"/>
    <w:rsid w:val="008B26C7"/>
    <w:rsid w:val="0092777B"/>
    <w:rsid w:val="00952514"/>
    <w:rsid w:val="009964A8"/>
    <w:rsid w:val="009A59E2"/>
    <w:rsid w:val="009C740D"/>
    <w:rsid w:val="009E5FB3"/>
    <w:rsid w:val="009F66A7"/>
    <w:rsid w:val="00A20627"/>
    <w:rsid w:val="00A25AA8"/>
    <w:rsid w:val="00A41AD9"/>
    <w:rsid w:val="00A709B8"/>
    <w:rsid w:val="00A82993"/>
    <w:rsid w:val="00A9407B"/>
    <w:rsid w:val="00AD18A9"/>
    <w:rsid w:val="00AD677F"/>
    <w:rsid w:val="00B006B7"/>
    <w:rsid w:val="00B05C3E"/>
    <w:rsid w:val="00B240FC"/>
    <w:rsid w:val="00B36150"/>
    <w:rsid w:val="00B85D7A"/>
    <w:rsid w:val="00B87C1C"/>
    <w:rsid w:val="00BC2D3F"/>
    <w:rsid w:val="00BC3A1E"/>
    <w:rsid w:val="00BC700E"/>
    <w:rsid w:val="00C1109F"/>
    <w:rsid w:val="00C2531A"/>
    <w:rsid w:val="00C518BF"/>
    <w:rsid w:val="00C663AB"/>
    <w:rsid w:val="00C74F5A"/>
    <w:rsid w:val="00C7667C"/>
    <w:rsid w:val="00CB3906"/>
    <w:rsid w:val="00CD0ABA"/>
    <w:rsid w:val="00CD7DCF"/>
    <w:rsid w:val="00D04DF3"/>
    <w:rsid w:val="00D07C4B"/>
    <w:rsid w:val="00D07C76"/>
    <w:rsid w:val="00D120D2"/>
    <w:rsid w:val="00D4380A"/>
    <w:rsid w:val="00D5331D"/>
    <w:rsid w:val="00D806F4"/>
    <w:rsid w:val="00DB282F"/>
    <w:rsid w:val="00DC36B1"/>
    <w:rsid w:val="00E30CCE"/>
    <w:rsid w:val="00E3694C"/>
    <w:rsid w:val="00E62894"/>
    <w:rsid w:val="00E87707"/>
    <w:rsid w:val="00EA3706"/>
    <w:rsid w:val="00EA7652"/>
    <w:rsid w:val="00EE7A2D"/>
    <w:rsid w:val="00F1090B"/>
    <w:rsid w:val="00F22A1F"/>
    <w:rsid w:val="00F400C1"/>
    <w:rsid w:val="00F47A20"/>
    <w:rsid w:val="00F517B8"/>
    <w:rsid w:val="00F8391F"/>
    <w:rsid w:val="00F9014A"/>
    <w:rsid w:val="00FA5E53"/>
    <w:rsid w:val="00FA7709"/>
    <w:rsid w:val="00FC4505"/>
    <w:rsid w:val="00FD3E5D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2020-02-10T04:08:00Z</dcterms:created>
  <dcterms:modified xsi:type="dcterms:W3CDTF">2020-02-11T02:46:00Z</dcterms:modified>
</cp:coreProperties>
</file>