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50" w:rsidRPr="008932BD" w:rsidRDefault="00885050" w:rsidP="008932BD">
      <w:pPr>
        <w:spacing w:line="360" w:lineRule="auto"/>
        <w:jc w:val="center"/>
        <w:rPr>
          <w:b/>
        </w:rPr>
      </w:pPr>
      <w:r w:rsidRPr="008932BD">
        <w:rPr>
          <w:b/>
        </w:rPr>
        <w:t>Чек-лист для творческой студии</w:t>
      </w:r>
      <w:r w:rsidR="00F226C5">
        <w:rPr>
          <w:b/>
        </w:rPr>
        <w:t xml:space="preserve"> «Ателье творчества», «Ателье конструирования»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15"/>
        <w:gridCol w:w="1554"/>
        <w:gridCol w:w="1784"/>
        <w:gridCol w:w="1633"/>
        <w:gridCol w:w="1553"/>
      </w:tblGrid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050" w:rsidRPr="008932BD" w:rsidRDefault="00885050" w:rsidP="008932BD">
            <w:pPr>
              <w:rPr>
                <w:b/>
                <w:sz w:val="22"/>
                <w:szCs w:val="22"/>
              </w:rPr>
            </w:pPr>
            <w:r w:rsidRPr="008932BD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050" w:rsidRPr="008932BD" w:rsidRDefault="00885050" w:rsidP="008932BD">
            <w:pPr>
              <w:rPr>
                <w:b/>
                <w:sz w:val="22"/>
                <w:szCs w:val="22"/>
              </w:rPr>
            </w:pPr>
            <w:r w:rsidRPr="008932BD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050" w:rsidRPr="008932BD" w:rsidRDefault="00885050" w:rsidP="008932BD">
            <w:pPr>
              <w:rPr>
                <w:b/>
                <w:sz w:val="22"/>
                <w:szCs w:val="22"/>
              </w:rPr>
            </w:pPr>
            <w:r w:rsidRPr="008932BD">
              <w:rPr>
                <w:b/>
                <w:sz w:val="22"/>
                <w:szCs w:val="22"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885050" w:rsidP="008932BD">
            <w:pPr>
              <w:rPr>
                <w:b/>
                <w:sz w:val="22"/>
                <w:szCs w:val="22"/>
              </w:rPr>
            </w:pPr>
            <w:r w:rsidRPr="008932BD">
              <w:rPr>
                <w:b/>
                <w:sz w:val="22"/>
                <w:szCs w:val="22"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E3C" w:rsidRDefault="00A12E3C" w:rsidP="00A12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885050" w:rsidRPr="008932BD" w:rsidRDefault="00A12E3C" w:rsidP="00A12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есть +</w:t>
            </w:r>
            <w:r w:rsidRPr="006546C1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</w:rPr>
              <w:t>нет</w:t>
            </w:r>
            <w:r w:rsidRPr="006546C1">
              <w:rPr>
                <w:b/>
                <w:sz w:val="22"/>
                <w:szCs w:val="22"/>
              </w:rPr>
              <w:t xml:space="preserve"> -</w:t>
            </w:r>
          </w:p>
        </w:tc>
      </w:tr>
      <w:tr w:rsidR="00885050" w:rsidRPr="008932BD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885050" w:rsidP="008932BD">
            <w:r w:rsidRPr="008932BD">
              <w:rPr>
                <w:b/>
              </w:rPr>
              <w:t>Специализированная мебель и системы хранения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Доска пробковая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F226C5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Система хранения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Стеллажи для хранения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по размеру помещения и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885050" w:rsidP="008932BD">
            <w:r w:rsidRPr="008932BD">
              <w:rPr>
                <w:b/>
              </w:rPr>
              <w:t>Оборудование, средства обучения и игры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Изделия народных промыслов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F226C5" w:rsidP="00CC20FE">
            <w:pPr>
              <w:spacing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Комплекс для 3D моделирования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Комплект «Развитие инженерно-технического творчества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Комплект «Развитие эмоционального интеллекта ребенка дошкольного возраста»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BD0161" w:rsidP="00CC20FE">
            <w:pPr>
              <w:spacing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lastRenderedPageBreak/>
              <w:t>Комплект для изучения основ политехнического образования в дошкольном возрасте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Комплект для обучения основам </w:t>
            </w:r>
            <w:proofErr w:type="spellStart"/>
            <w:r w:rsidRPr="008932BD">
              <w:t>алгоритмики</w:t>
            </w:r>
            <w:proofErr w:type="spellEnd"/>
            <w:r w:rsidRPr="008932BD">
              <w:t xml:space="preserve">, </w:t>
            </w:r>
            <w:proofErr w:type="spellStart"/>
            <w:r w:rsidRPr="008932BD">
              <w:t>безэкранного</w:t>
            </w:r>
            <w:proofErr w:type="spellEnd"/>
            <w:r w:rsidRPr="008932BD">
              <w:t xml:space="preserve"> программирования и робототехники (для дошкольников)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Комплект интерактивного оборудования (настенная интерактивная панель)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Комплект интерактивно–цифровых комплексов по изучения естественно–научных направлений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Конструктор с возможностью создания действующих моделей и простых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Конструктор деревянный объемный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Конструктор деревянный с большими неокрашенными и цветными элементами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Конструктор деревянный цветной с мелкими элементами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spacing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Конструктор для сборки из каркасных элементов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Конструктор для сборки из магнитных элементов различной конфигурации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C768DD" w:rsidP="00CC20FE">
            <w:pPr>
              <w:spacing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lastRenderedPageBreak/>
              <w:t xml:space="preserve">Конструкторы крупногабаритные с плоскостными элементами разных форм, включая шестеренки, с фигурным рифлением и тактильными элементами для плоскостного и пространственного конструирования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2E0611" w:rsidP="00CC20FE">
            <w:pPr>
              <w:spacing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Конструкторы напольные из вспененного полимера с легкими объемными элементами разных форм и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122A45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Лабораторная посуда и инструменты для проведения экспериментов (пробирки разных размеров, лабораторные контейнеры, чашки Петри, лотки с ячейками, пипетки, воронки, чашки/мисочки и проч.)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2E0611" w:rsidP="00CC20FE">
            <w:pPr>
              <w:pStyle w:val="a7"/>
              <w:spacing w:after="0"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2E0611" w:rsidP="00CC20FE">
            <w:pPr>
              <w:spacing w:line="360" w:lineRule="auto"/>
            </w:pPr>
            <w: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proofErr w:type="spellStart"/>
            <w:r w:rsidRPr="008932BD">
              <w:t>Мультстудия</w:t>
            </w:r>
            <w:proofErr w:type="spellEnd"/>
            <w:r w:rsidRPr="008932BD">
              <w:t>, комплексное решение для кукольной и плоскостной анимации методом покадровой съемки, включающее соответствующее возрасту программное обеспечение и методические 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2E0611" w:rsidP="00CC20FE">
            <w:pPr>
              <w:pStyle w:val="a7"/>
              <w:spacing w:after="0" w:line="360" w:lineRule="auto"/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Набор для демонстрации круговорота воды в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2E0611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lastRenderedPageBreak/>
              <w:t>Набор для демонстрации очистки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Набор для наблюдений и экспериментирования с природными объектами (с методическим пособием для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Наборы для изучения свойств звука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Наборы для изучения свойств магнитов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Наборы для изучения свойств света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Наборы для мальчиков и девочек: машины, город, строительство, набор строительных пластин, животные, железная дорога, семья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Оборудование для наблюдения за объектами живой и неживой природы (телескоп, бинокль, перископ, установки для изучения звуков, издаваемых насекомыми, для наблюдения с разных ракурсов, для выращивания растений и проч.)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Пальчиковые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3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Принадлежности для исследовательской </w:t>
            </w:r>
            <w:r w:rsidRPr="008932BD">
              <w:lastRenderedPageBreak/>
              <w:t xml:space="preserve">деятельности (лупы, сачки, пинцеты, стаканчики-увеличители, защитные очки и проч.)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Принадлежности для проведения измерений (мерные стаканчики, набор полых прозрачных тел разных геометрических форм, весы с чашами, гирьками и разновесами, часы песочные, линейки)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Программно-методический комплекс для обучения детей дошкольного возраста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Разрезные сюжетные картинки (6</w:t>
            </w:r>
            <w:r w:rsidRPr="008932BD">
              <w:softHyphen/>
              <w:t>–8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Расширенный комплект для конструирования с использованием блочного конструктива и электромеханических элементов (для дошкольного возраста)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Снаряжение для исследования живой и неживой природы (мини–лаборатории, наборы принадлежностей, контейнеры для мелких объектов живой природы)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Фигурки сказочных персонажей и элементов декораций для театра теней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Цифровая лаборатория для исследования </w:t>
            </w:r>
            <w:r w:rsidRPr="008932BD">
              <w:lastRenderedPageBreak/>
              <w:t>окружающего мира и обучения детей естественно–научным дисциплинам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pStyle w:val="a7"/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 xml:space="preserve">Шагающие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Ширма настольная для кукольного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Ширма настольная для театра теней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8932BD" w:rsidRDefault="00885050" w:rsidP="008932BD">
            <w:r w:rsidRPr="008932BD">
              <w:rPr>
                <w:b/>
              </w:rPr>
              <w:t>Рабочее место педагога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Доска пробковая/Доска магнитно-маркерная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885050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8932BD">
            <w:pPr>
              <w:pStyle w:val="a7"/>
              <w:spacing w:after="0"/>
            </w:pPr>
            <w:r w:rsidRPr="008932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pStyle w:val="a7"/>
              <w:spacing w:after="0" w:line="360" w:lineRule="auto"/>
            </w:pPr>
            <w:r w:rsidRPr="008932BD"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050" w:rsidRPr="008932BD" w:rsidRDefault="00885050" w:rsidP="00CC20FE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050" w:rsidRPr="001C77A9" w:rsidRDefault="001C77A9" w:rsidP="00CC20F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F226C5" w:rsidRPr="008932BD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C5" w:rsidRPr="00F226C5" w:rsidRDefault="00F226C5" w:rsidP="008932BD">
            <w:pPr>
              <w:pStyle w:val="a7"/>
              <w:spacing w:after="0"/>
              <w:rPr>
                <w:b/>
              </w:rPr>
            </w:pPr>
            <w:r w:rsidRPr="00F226C5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C5" w:rsidRPr="008932BD" w:rsidRDefault="00F226C5" w:rsidP="008932BD">
            <w:pPr>
              <w:pStyle w:val="a7"/>
              <w:spacing w:after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C5" w:rsidRPr="00F226C5" w:rsidRDefault="00F226C5" w:rsidP="00CC20FE">
            <w:pPr>
              <w:pStyle w:val="a7"/>
              <w:spacing w:after="0" w:line="360" w:lineRule="auto"/>
              <w:rPr>
                <w:b/>
              </w:rPr>
            </w:pPr>
            <w:r w:rsidRPr="00F226C5">
              <w:rPr>
                <w:b/>
              </w:rPr>
              <w:t>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C5" w:rsidRPr="00F226C5" w:rsidRDefault="00F226C5" w:rsidP="00CC20FE">
            <w:pPr>
              <w:spacing w:line="360" w:lineRule="auto"/>
              <w:rPr>
                <w:b/>
              </w:rPr>
            </w:pPr>
            <w:r w:rsidRPr="00F226C5">
              <w:rPr>
                <w:b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6C5" w:rsidRDefault="00F226C5" w:rsidP="00CC20FE">
            <w:pPr>
              <w:spacing w:line="360" w:lineRule="auto"/>
              <w:rPr>
                <w:lang w:val="en-US"/>
              </w:rPr>
            </w:pPr>
          </w:p>
        </w:tc>
      </w:tr>
    </w:tbl>
    <w:p w:rsidR="00960B36" w:rsidRPr="008932BD" w:rsidRDefault="00960B36" w:rsidP="00960B36">
      <w:pPr>
        <w:rPr>
          <w:lang w:val="en-US"/>
        </w:rPr>
      </w:pPr>
    </w:p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960B36" w:rsidRPr="008932BD" w:rsidRDefault="00960B36" w:rsidP="00960B36"/>
    <w:p w:rsidR="00DA2AE2" w:rsidRPr="008932BD" w:rsidRDefault="00DA2AE2" w:rsidP="00960B36">
      <w:pPr>
        <w:tabs>
          <w:tab w:val="left" w:pos="5220"/>
        </w:tabs>
      </w:pPr>
    </w:p>
    <w:sectPr w:rsidR="00DA2AE2" w:rsidRPr="008932BD" w:rsidSect="00122A45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2E" w:rsidRDefault="004B292E" w:rsidP="00960B36">
      <w:r>
        <w:separator/>
      </w:r>
    </w:p>
  </w:endnote>
  <w:endnote w:type="continuationSeparator" w:id="0">
    <w:p w:rsidR="004B292E" w:rsidRDefault="004B292E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2E" w:rsidRDefault="004B292E" w:rsidP="00960B36">
      <w:r>
        <w:separator/>
      </w:r>
    </w:p>
  </w:footnote>
  <w:footnote w:type="continuationSeparator" w:id="0">
    <w:p w:rsidR="004B292E" w:rsidRDefault="004B292E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06342"/>
    <w:rsid w:val="00031EB5"/>
    <w:rsid w:val="000C62D7"/>
    <w:rsid w:val="00122A45"/>
    <w:rsid w:val="00171816"/>
    <w:rsid w:val="00190F57"/>
    <w:rsid w:val="001C77A9"/>
    <w:rsid w:val="002B40A7"/>
    <w:rsid w:val="002E0611"/>
    <w:rsid w:val="004B292E"/>
    <w:rsid w:val="005605BA"/>
    <w:rsid w:val="005A0D95"/>
    <w:rsid w:val="00611B92"/>
    <w:rsid w:val="00646C81"/>
    <w:rsid w:val="00774D23"/>
    <w:rsid w:val="0086406A"/>
    <w:rsid w:val="00885050"/>
    <w:rsid w:val="008932BD"/>
    <w:rsid w:val="00960B36"/>
    <w:rsid w:val="00A12E3C"/>
    <w:rsid w:val="00B268A7"/>
    <w:rsid w:val="00BD0161"/>
    <w:rsid w:val="00C768DD"/>
    <w:rsid w:val="00DA2AE2"/>
    <w:rsid w:val="00EE74AE"/>
    <w:rsid w:val="00F226C5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B8F41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646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C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DCFF-9808-4E7B-A57B-AE3EFE1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User</cp:lastModifiedBy>
  <cp:revision>15</cp:revision>
  <cp:lastPrinted>2023-05-02T07:16:00Z</cp:lastPrinted>
  <dcterms:created xsi:type="dcterms:W3CDTF">2023-02-28T12:46:00Z</dcterms:created>
  <dcterms:modified xsi:type="dcterms:W3CDTF">2024-01-22T09:21:00Z</dcterms:modified>
</cp:coreProperties>
</file>